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0592" w14:textId="77777777" w:rsidR="009F0046" w:rsidRPr="005B5208" w:rsidRDefault="005B5208" w:rsidP="00CB4559">
      <w:pPr>
        <w:pStyle w:val="Titre"/>
        <w:rPr>
          <w:lang w:val="fr-FR"/>
        </w:rPr>
      </w:pPr>
      <w:r w:rsidRPr="005B5208">
        <w:rPr>
          <w:lang w:val="fr-FR"/>
        </w:rPr>
        <w:t>Titre de votre communication ou affiche</w:t>
      </w:r>
      <w:r w:rsidR="009F0046" w:rsidRPr="005B5208">
        <w:rPr>
          <w:lang w:val="fr-FR"/>
        </w:rPr>
        <w:t xml:space="preserve"> </w:t>
      </w:r>
    </w:p>
    <w:p w14:paraId="4CDC922C" w14:textId="77777777" w:rsidR="009F0046" w:rsidRPr="00CB4559" w:rsidRDefault="008A66C3" w:rsidP="000D64D9">
      <w:pPr>
        <w:pStyle w:val="Auteurs"/>
      </w:pPr>
      <w:r>
        <w:t xml:space="preserve">Nom1 </w:t>
      </w:r>
      <w:r w:rsidR="005B5208">
        <w:t>Prénom</w:t>
      </w:r>
      <w:proofErr w:type="gramStart"/>
      <w:r w:rsidR="005B5208">
        <w:t>1,</w:t>
      </w:r>
      <w:r>
        <w:rPr>
          <w:vertAlign w:val="superscript"/>
        </w:rPr>
        <w:t>a</w:t>
      </w:r>
      <w:proofErr w:type="gramEnd"/>
      <w:r w:rsidR="005B5208">
        <w:t xml:space="preserve"> </w:t>
      </w:r>
      <w:r>
        <w:t xml:space="preserve">Nom2 </w:t>
      </w:r>
      <w:r w:rsidR="005B5208">
        <w:t>Prénom2,</w:t>
      </w:r>
      <w:r>
        <w:rPr>
          <w:vertAlign w:val="superscript"/>
        </w:rPr>
        <w:t>b</w:t>
      </w:r>
      <w:r w:rsidR="005B5208">
        <w:t xml:space="preserve"> </w:t>
      </w:r>
      <w:r>
        <w:t>Nom3 Prénom3.</w:t>
      </w:r>
      <w:r w:rsidRPr="008A66C3">
        <w:rPr>
          <w:vertAlign w:val="superscript"/>
        </w:rPr>
        <w:t>a,b,*</w:t>
      </w:r>
    </w:p>
    <w:p w14:paraId="44E07D8C" w14:textId="77777777" w:rsidR="009F0046" w:rsidRPr="005B5208" w:rsidRDefault="005B5208" w:rsidP="008A66C3">
      <w:pPr>
        <w:pStyle w:val="Affiliations"/>
        <w:numPr>
          <w:ilvl w:val="0"/>
          <w:numId w:val="5"/>
        </w:numPr>
      </w:pPr>
      <w:r w:rsidRPr="005B5208">
        <w:t>Affiliation 1</w:t>
      </w:r>
      <w:r w:rsidR="009F0046" w:rsidRPr="005B5208">
        <w:t xml:space="preserve"> </w:t>
      </w:r>
    </w:p>
    <w:p w14:paraId="733D3C59" w14:textId="77777777" w:rsidR="009F0046" w:rsidRPr="005B5208" w:rsidRDefault="005B5208" w:rsidP="008A66C3">
      <w:pPr>
        <w:pStyle w:val="Affiliations"/>
        <w:numPr>
          <w:ilvl w:val="0"/>
          <w:numId w:val="5"/>
        </w:numPr>
      </w:pPr>
      <w:r w:rsidRPr="005B5208">
        <w:t>Affiliation 2</w:t>
      </w:r>
      <w:r w:rsidR="009F0046" w:rsidRPr="005B5208">
        <w:t xml:space="preserve"> </w:t>
      </w:r>
    </w:p>
    <w:p w14:paraId="0F411008" w14:textId="77777777" w:rsidR="009F0046" w:rsidRPr="000D64D9" w:rsidRDefault="005B5208" w:rsidP="009D67CB">
      <w:pPr>
        <w:pStyle w:val="Correspondance"/>
      </w:pPr>
      <w:r w:rsidRPr="008A66C3">
        <w:t>*</w:t>
      </w:r>
      <w:r>
        <w:t xml:space="preserve"> </w:t>
      </w:r>
      <w:r w:rsidR="008A66C3" w:rsidRPr="000D64D9">
        <w:t>Correspondance</w:t>
      </w:r>
      <w:r w:rsidR="008A66C3">
        <w:t xml:space="preserve"> </w:t>
      </w:r>
      <w:r w:rsidR="009F0046" w:rsidRPr="000D64D9">
        <w:t xml:space="preserve">: </w:t>
      </w:r>
      <w:r>
        <w:t>prenom.nom</w:t>
      </w:r>
      <w:r w:rsidR="009F0046" w:rsidRPr="000D64D9">
        <w:t>@</w:t>
      </w:r>
      <w:r>
        <w:t>etablissement</w:t>
      </w:r>
      <w:r w:rsidR="009F0046" w:rsidRPr="000D64D9">
        <w:t xml:space="preserve">.fr </w:t>
      </w:r>
    </w:p>
    <w:p w14:paraId="4E10B362" w14:textId="77777777" w:rsidR="009F0046" w:rsidRPr="0058136E" w:rsidRDefault="0058136E" w:rsidP="009F0046">
      <w:pPr>
        <w:rPr>
          <w:b/>
        </w:rPr>
      </w:pPr>
      <w:r w:rsidRPr="0058136E">
        <w:rPr>
          <w:b/>
        </w:rPr>
        <w:t xml:space="preserve">Résumé </w:t>
      </w:r>
      <w:r w:rsidR="009F0046" w:rsidRPr="0058136E">
        <w:rPr>
          <w:b/>
        </w:rPr>
        <w:t xml:space="preserve">:   </w:t>
      </w:r>
    </w:p>
    <w:p w14:paraId="71BEA472" w14:textId="77777777" w:rsidR="005B5208" w:rsidRPr="00497667" w:rsidRDefault="005B5208" w:rsidP="0058136E">
      <w:pPr>
        <w:pStyle w:val="texte"/>
        <w:rPr>
          <w:lang w:val="fr-FR"/>
        </w:rPr>
      </w:pPr>
      <w:r w:rsidRPr="0058136E">
        <w:rPr>
          <w:lang w:val="fr-FR"/>
        </w:rPr>
        <w:t xml:space="preserve">Lorem ipsum </w:t>
      </w:r>
      <w:proofErr w:type="spellStart"/>
      <w:r w:rsidRPr="0058136E">
        <w:rPr>
          <w:lang w:val="fr-FR"/>
        </w:rPr>
        <w:t>dolor</w:t>
      </w:r>
      <w:proofErr w:type="spellEnd"/>
      <w:r w:rsidRPr="0058136E">
        <w:rPr>
          <w:lang w:val="fr-FR"/>
        </w:rPr>
        <w:t xml:space="preserve"> </w:t>
      </w:r>
      <w:proofErr w:type="spellStart"/>
      <w:r w:rsidRPr="0058136E">
        <w:rPr>
          <w:lang w:val="fr-FR"/>
        </w:rPr>
        <w:t>sit</w:t>
      </w:r>
      <w:proofErr w:type="spellEnd"/>
      <w:r w:rsidRPr="0058136E">
        <w:rPr>
          <w:lang w:val="fr-FR"/>
        </w:rPr>
        <w:t xml:space="preserve"> </w:t>
      </w:r>
      <w:proofErr w:type="spellStart"/>
      <w:r w:rsidRPr="0058136E">
        <w:rPr>
          <w:lang w:val="fr-FR"/>
        </w:rPr>
        <w:t>amet</w:t>
      </w:r>
      <w:proofErr w:type="spellEnd"/>
      <w:r w:rsidRPr="0058136E">
        <w:rPr>
          <w:lang w:val="fr-FR"/>
        </w:rPr>
        <w:t xml:space="preserve">, </w:t>
      </w:r>
      <w:proofErr w:type="spellStart"/>
      <w:r w:rsidRPr="0058136E">
        <w:rPr>
          <w:lang w:val="fr-FR"/>
        </w:rPr>
        <w:t>consectetur</w:t>
      </w:r>
      <w:proofErr w:type="spellEnd"/>
      <w:r w:rsidRPr="0058136E">
        <w:rPr>
          <w:lang w:val="fr-FR"/>
        </w:rPr>
        <w:t xml:space="preserve"> </w:t>
      </w:r>
      <w:proofErr w:type="spellStart"/>
      <w:r w:rsidRPr="0058136E">
        <w:rPr>
          <w:lang w:val="fr-FR"/>
        </w:rPr>
        <w:t>adipiscing</w:t>
      </w:r>
      <w:proofErr w:type="spellEnd"/>
      <w:r w:rsidRPr="0058136E">
        <w:rPr>
          <w:lang w:val="fr-FR"/>
        </w:rPr>
        <w:t xml:space="preserve"> elit.</w:t>
      </w:r>
      <w:r w:rsidR="008A66C3" w:rsidRPr="0058136E">
        <w:rPr>
          <w:rStyle w:val="Appelderfrence"/>
          <w:lang w:val="fr-FR"/>
        </w:rPr>
        <w:t>1</w:t>
      </w:r>
      <w:r w:rsidRPr="0058136E">
        <w:rPr>
          <w:lang w:val="fr-FR"/>
        </w:rPr>
        <w:t xml:space="preserve"> </w:t>
      </w:r>
      <w:r w:rsidRPr="00497667">
        <w:rPr>
          <w:lang w:val="fr-FR"/>
        </w:rPr>
        <w:t xml:space="preserve">Duis </w:t>
      </w:r>
      <w:proofErr w:type="spellStart"/>
      <w:r w:rsidRPr="00497667">
        <w:rPr>
          <w:lang w:val="fr-FR"/>
        </w:rPr>
        <w:t>imperdiet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sed</w:t>
      </w:r>
      <w:proofErr w:type="spellEnd"/>
      <w:r w:rsidRPr="00497667">
        <w:rPr>
          <w:lang w:val="fr-FR"/>
        </w:rPr>
        <w:t xml:space="preserve"> massa </w:t>
      </w:r>
      <w:proofErr w:type="spellStart"/>
      <w:r w:rsidRPr="00497667">
        <w:rPr>
          <w:lang w:val="fr-FR"/>
        </w:rPr>
        <w:t>vel</w:t>
      </w:r>
      <w:proofErr w:type="spellEnd"/>
      <w:r w:rsidRPr="00497667">
        <w:rPr>
          <w:lang w:val="fr-FR"/>
        </w:rPr>
        <w:t xml:space="preserve"> pulvinar. Cras </w:t>
      </w:r>
      <w:proofErr w:type="spellStart"/>
      <w:r w:rsidRPr="00497667">
        <w:rPr>
          <w:lang w:val="fr-FR"/>
        </w:rPr>
        <w:t>pellentesque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velit</w:t>
      </w:r>
      <w:proofErr w:type="spellEnd"/>
      <w:r w:rsidRPr="00497667">
        <w:rPr>
          <w:lang w:val="fr-FR"/>
        </w:rPr>
        <w:t xml:space="preserve"> et </w:t>
      </w:r>
      <w:proofErr w:type="spellStart"/>
      <w:r w:rsidRPr="00497667">
        <w:rPr>
          <w:lang w:val="fr-FR"/>
        </w:rPr>
        <w:t>egestas</w:t>
      </w:r>
      <w:proofErr w:type="spellEnd"/>
      <w:r w:rsidRPr="00497667">
        <w:rPr>
          <w:lang w:val="fr-FR"/>
        </w:rPr>
        <w:t xml:space="preserve"> imperdiet.</w:t>
      </w:r>
      <w:r w:rsidR="0058136E" w:rsidRPr="0058136E">
        <w:rPr>
          <w:rStyle w:val="Appelderfrence"/>
          <w:lang w:val="fr-FR"/>
        </w:rPr>
        <w:t>2</w:t>
      </w:r>
      <w:r w:rsidRPr="00497667">
        <w:rPr>
          <w:lang w:val="fr-FR"/>
        </w:rPr>
        <w:t xml:space="preserve"> Cras </w:t>
      </w:r>
      <w:proofErr w:type="spellStart"/>
      <w:r w:rsidRPr="00497667">
        <w:rPr>
          <w:lang w:val="fr-FR"/>
        </w:rPr>
        <w:t>congue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tortor</w:t>
      </w:r>
      <w:proofErr w:type="spellEnd"/>
      <w:r w:rsidRPr="00497667">
        <w:rPr>
          <w:lang w:val="fr-FR"/>
        </w:rPr>
        <w:t xml:space="preserve"> diam, </w:t>
      </w:r>
      <w:proofErr w:type="spellStart"/>
      <w:r w:rsidRPr="00497667">
        <w:rPr>
          <w:lang w:val="fr-FR"/>
        </w:rPr>
        <w:t>quis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venenatis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eros</w:t>
      </w:r>
      <w:proofErr w:type="spellEnd"/>
      <w:r w:rsidRPr="00497667">
        <w:rPr>
          <w:lang w:val="fr-FR"/>
        </w:rPr>
        <w:t xml:space="preserve"> porta id.</w:t>
      </w:r>
      <w:r w:rsidR="0058136E" w:rsidRPr="00497667">
        <w:rPr>
          <w:rStyle w:val="Appelderfrence"/>
          <w:lang w:val="fr-FR"/>
        </w:rPr>
        <w:t>3</w:t>
      </w:r>
      <w:r w:rsidRPr="00497667">
        <w:rPr>
          <w:lang w:val="fr-FR"/>
        </w:rPr>
        <w:t xml:space="preserve"> Cras </w:t>
      </w:r>
      <w:proofErr w:type="spellStart"/>
      <w:r w:rsidRPr="00497667">
        <w:rPr>
          <w:lang w:val="fr-FR"/>
        </w:rPr>
        <w:t>consectetur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mattis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quam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sed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suscipit</w:t>
      </w:r>
      <w:proofErr w:type="spellEnd"/>
      <w:r w:rsidRPr="00497667">
        <w:rPr>
          <w:lang w:val="fr-FR"/>
        </w:rPr>
        <w:t xml:space="preserve">. </w:t>
      </w:r>
      <w:proofErr w:type="spellStart"/>
      <w:r w:rsidRPr="00497667">
        <w:rPr>
          <w:lang w:val="fr-FR"/>
        </w:rPr>
        <w:t>Praesent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euismod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lectus</w:t>
      </w:r>
      <w:proofErr w:type="spellEnd"/>
      <w:r w:rsidRPr="00497667">
        <w:rPr>
          <w:lang w:val="fr-FR"/>
        </w:rPr>
        <w:t xml:space="preserve"> at </w:t>
      </w:r>
      <w:proofErr w:type="spellStart"/>
      <w:r w:rsidRPr="00497667">
        <w:rPr>
          <w:lang w:val="fr-FR"/>
        </w:rPr>
        <w:t>vulputate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tempor</w:t>
      </w:r>
      <w:proofErr w:type="spellEnd"/>
      <w:r w:rsidRPr="00497667">
        <w:rPr>
          <w:lang w:val="fr-FR"/>
        </w:rPr>
        <w:t xml:space="preserve">. Sed </w:t>
      </w:r>
      <w:proofErr w:type="spellStart"/>
      <w:r w:rsidRPr="00497667">
        <w:rPr>
          <w:lang w:val="fr-FR"/>
        </w:rPr>
        <w:t>ultrices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nisl</w:t>
      </w:r>
      <w:proofErr w:type="spellEnd"/>
      <w:r w:rsidRPr="00497667">
        <w:rPr>
          <w:lang w:val="fr-FR"/>
        </w:rPr>
        <w:t xml:space="preserve"> nec </w:t>
      </w:r>
      <w:proofErr w:type="spellStart"/>
      <w:r w:rsidRPr="00497667">
        <w:rPr>
          <w:lang w:val="fr-FR"/>
        </w:rPr>
        <w:t>lacus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feugiat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eleifend</w:t>
      </w:r>
      <w:proofErr w:type="spellEnd"/>
      <w:r w:rsidRPr="00497667">
        <w:rPr>
          <w:lang w:val="fr-FR"/>
        </w:rPr>
        <w:t xml:space="preserve">. Suspendisse </w:t>
      </w:r>
      <w:proofErr w:type="spellStart"/>
      <w:r w:rsidRPr="00497667">
        <w:rPr>
          <w:lang w:val="fr-FR"/>
        </w:rPr>
        <w:t>viverra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imperdiet</w:t>
      </w:r>
      <w:proofErr w:type="spellEnd"/>
      <w:r w:rsidRPr="00497667">
        <w:rPr>
          <w:lang w:val="fr-FR"/>
        </w:rPr>
        <w:t xml:space="preserve"> pretium. Sed </w:t>
      </w:r>
      <w:proofErr w:type="spellStart"/>
      <w:r w:rsidRPr="00497667">
        <w:rPr>
          <w:lang w:val="fr-FR"/>
        </w:rPr>
        <w:t>sit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amet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eros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congue</w:t>
      </w:r>
      <w:proofErr w:type="spellEnd"/>
      <w:r w:rsidRPr="00497667">
        <w:rPr>
          <w:lang w:val="fr-FR"/>
        </w:rPr>
        <w:t xml:space="preserve">, </w:t>
      </w:r>
      <w:proofErr w:type="spellStart"/>
      <w:r w:rsidRPr="00497667">
        <w:rPr>
          <w:lang w:val="fr-FR"/>
        </w:rPr>
        <w:t>efficitur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augue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ac</w:t>
      </w:r>
      <w:proofErr w:type="spellEnd"/>
      <w:r w:rsidRPr="00497667">
        <w:rPr>
          <w:lang w:val="fr-FR"/>
        </w:rPr>
        <w:t xml:space="preserve">, </w:t>
      </w:r>
      <w:proofErr w:type="spellStart"/>
      <w:r w:rsidRPr="00497667">
        <w:rPr>
          <w:lang w:val="fr-FR"/>
        </w:rPr>
        <w:t>luctus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ligula</w:t>
      </w:r>
      <w:proofErr w:type="spellEnd"/>
      <w:r w:rsidRPr="00497667">
        <w:rPr>
          <w:lang w:val="fr-FR"/>
        </w:rPr>
        <w:t>.</w:t>
      </w:r>
    </w:p>
    <w:p w14:paraId="39B78E31" w14:textId="77777777" w:rsidR="005B5208" w:rsidRPr="005B5208" w:rsidRDefault="005B5208" w:rsidP="0058136E">
      <w:pPr>
        <w:pStyle w:val="texte"/>
      </w:pPr>
      <w:r w:rsidRPr="005B5208">
        <w:t xml:space="preserve">Donec sit </w:t>
      </w:r>
      <w:proofErr w:type="spellStart"/>
      <w:r w:rsidRPr="005B5208">
        <w:t>amet</w:t>
      </w:r>
      <w:proofErr w:type="spellEnd"/>
      <w:r w:rsidRPr="005B5208">
        <w:t xml:space="preserve"> </w:t>
      </w:r>
      <w:proofErr w:type="spellStart"/>
      <w:r w:rsidRPr="005B5208">
        <w:t>tincidunt</w:t>
      </w:r>
      <w:proofErr w:type="spellEnd"/>
      <w:r w:rsidRPr="005B5208">
        <w:t xml:space="preserve"> </w:t>
      </w:r>
      <w:proofErr w:type="spellStart"/>
      <w:r w:rsidRPr="005B5208">
        <w:t>erat</w:t>
      </w:r>
      <w:proofErr w:type="spellEnd"/>
      <w:r w:rsidRPr="005B5208">
        <w:t xml:space="preserve">. Donec </w:t>
      </w:r>
      <w:proofErr w:type="spellStart"/>
      <w:r w:rsidRPr="005B5208">
        <w:t>lobortis</w:t>
      </w:r>
      <w:proofErr w:type="spellEnd"/>
      <w:r w:rsidRPr="005B5208">
        <w:t xml:space="preserve"> </w:t>
      </w:r>
      <w:proofErr w:type="spellStart"/>
      <w:r w:rsidRPr="005B5208">
        <w:t>eget</w:t>
      </w:r>
      <w:proofErr w:type="spellEnd"/>
      <w:r w:rsidRPr="005B5208">
        <w:t xml:space="preserve"> </w:t>
      </w:r>
      <w:proofErr w:type="spellStart"/>
      <w:r w:rsidRPr="005B5208">
        <w:t>enim</w:t>
      </w:r>
      <w:proofErr w:type="spellEnd"/>
      <w:r w:rsidRPr="005B5208">
        <w:t xml:space="preserve"> sed auctor. </w:t>
      </w:r>
      <w:proofErr w:type="spellStart"/>
      <w:r w:rsidRPr="00497667">
        <w:rPr>
          <w:lang w:val="fr-FR"/>
        </w:rPr>
        <w:t>Maecenas</w:t>
      </w:r>
      <w:proofErr w:type="spellEnd"/>
      <w:r w:rsidRPr="00497667">
        <w:rPr>
          <w:lang w:val="fr-FR"/>
        </w:rPr>
        <w:t xml:space="preserve"> commodo magna </w:t>
      </w:r>
      <w:proofErr w:type="spellStart"/>
      <w:r w:rsidRPr="00497667">
        <w:rPr>
          <w:lang w:val="fr-FR"/>
        </w:rPr>
        <w:t>enim</w:t>
      </w:r>
      <w:proofErr w:type="spellEnd"/>
      <w:r w:rsidRPr="00497667">
        <w:rPr>
          <w:lang w:val="fr-FR"/>
        </w:rPr>
        <w:t xml:space="preserve">. </w:t>
      </w:r>
      <w:proofErr w:type="spellStart"/>
      <w:r w:rsidRPr="00497667">
        <w:rPr>
          <w:lang w:val="fr-FR"/>
        </w:rPr>
        <w:t>Vivamus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sed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nulla</w:t>
      </w:r>
      <w:proofErr w:type="spellEnd"/>
      <w:r w:rsidRPr="00497667">
        <w:rPr>
          <w:lang w:val="fr-FR"/>
        </w:rPr>
        <w:t xml:space="preserve"> at </w:t>
      </w:r>
      <w:proofErr w:type="spellStart"/>
      <w:r w:rsidRPr="00497667">
        <w:rPr>
          <w:lang w:val="fr-FR"/>
        </w:rPr>
        <w:t>nisi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facilisis</w:t>
      </w:r>
      <w:proofErr w:type="spellEnd"/>
      <w:r w:rsidRPr="00497667">
        <w:rPr>
          <w:lang w:val="fr-FR"/>
        </w:rPr>
        <w:t xml:space="preserve"> </w:t>
      </w:r>
      <w:proofErr w:type="spellStart"/>
      <w:r w:rsidRPr="00497667">
        <w:rPr>
          <w:lang w:val="fr-FR"/>
        </w:rPr>
        <w:t>lobortis</w:t>
      </w:r>
      <w:proofErr w:type="spellEnd"/>
      <w:r w:rsidRPr="00497667">
        <w:rPr>
          <w:lang w:val="fr-FR"/>
        </w:rPr>
        <w:t xml:space="preserve">. </w:t>
      </w:r>
      <w:r w:rsidRPr="005B5208">
        <w:t xml:space="preserve">Lorem ipsum dolor sit </w:t>
      </w:r>
      <w:proofErr w:type="spellStart"/>
      <w:r w:rsidRPr="005B5208">
        <w:t>amet</w:t>
      </w:r>
      <w:proofErr w:type="spellEnd"/>
      <w:r w:rsidRPr="005B5208">
        <w:t xml:space="preserve">, </w:t>
      </w:r>
      <w:proofErr w:type="spellStart"/>
      <w:r w:rsidRPr="005B5208">
        <w:t>consectetur</w:t>
      </w:r>
      <w:proofErr w:type="spellEnd"/>
      <w:r w:rsidRPr="005B5208">
        <w:t xml:space="preserve"> </w:t>
      </w:r>
      <w:proofErr w:type="spellStart"/>
      <w:r w:rsidRPr="005B5208">
        <w:t>adipiscing</w:t>
      </w:r>
      <w:proofErr w:type="spellEnd"/>
      <w:r w:rsidRPr="005B5208">
        <w:t xml:space="preserve"> </w:t>
      </w:r>
      <w:proofErr w:type="spellStart"/>
      <w:r w:rsidRPr="005B5208">
        <w:t>elit</w:t>
      </w:r>
      <w:proofErr w:type="spellEnd"/>
      <w:r w:rsidRPr="005B5208">
        <w:t xml:space="preserve">. Nam </w:t>
      </w:r>
      <w:proofErr w:type="spellStart"/>
      <w:r w:rsidRPr="005B5208">
        <w:t>ullamcorper</w:t>
      </w:r>
      <w:proofErr w:type="spellEnd"/>
      <w:r w:rsidRPr="005B5208">
        <w:t xml:space="preserve"> dui ac </w:t>
      </w:r>
      <w:proofErr w:type="spellStart"/>
      <w:r w:rsidRPr="005B5208">
        <w:t>nisl</w:t>
      </w:r>
      <w:proofErr w:type="spellEnd"/>
      <w:r w:rsidRPr="005B5208">
        <w:t xml:space="preserve"> gravida </w:t>
      </w:r>
      <w:proofErr w:type="spellStart"/>
      <w:r w:rsidRPr="005B5208">
        <w:t>vehicula</w:t>
      </w:r>
      <w:proofErr w:type="spellEnd"/>
      <w:r w:rsidRPr="005B5208">
        <w:t xml:space="preserve">. Maecenas lorem </w:t>
      </w:r>
      <w:proofErr w:type="spellStart"/>
      <w:r w:rsidRPr="005B5208">
        <w:t>felis</w:t>
      </w:r>
      <w:proofErr w:type="spellEnd"/>
      <w:r w:rsidRPr="005B5208">
        <w:t xml:space="preserve">, </w:t>
      </w:r>
      <w:proofErr w:type="spellStart"/>
      <w:r w:rsidRPr="005B5208">
        <w:t>sollicitudin</w:t>
      </w:r>
      <w:proofErr w:type="spellEnd"/>
      <w:r w:rsidRPr="005B5208">
        <w:t xml:space="preserve"> vel </w:t>
      </w:r>
      <w:proofErr w:type="spellStart"/>
      <w:r w:rsidRPr="005B5208">
        <w:t>quam</w:t>
      </w:r>
      <w:proofErr w:type="spellEnd"/>
      <w:r w:rsidRPr="005B5208">
        <w:t xml:space="preserve"> non, pulvinar </w:t>
      </w:r>
      <w:proofErr w:type="spellStart"/>
      <w:r w:rsidRPr="005B5208">
        <w:t>porttitor</w:t>
      </w:r>
      <w:proofErr w:type="spellEnd"/>
      <w:r w:rsidRPr="005B5208">
        <w:t xml:space="preserve"> </w:t>
      </w:r>
      <w:proofErr w:type="spellStart"/>
      <w:r w:rsidRPr="005B5208">
        <w:t>augue</w:t>
      </w:r>
      <w:proofErr w:type="spellEnd"/>
      <w:r w:rsidRPr="005B5208">
        <w:t xml:space="preserve">. </w:t>
      </w:r>
      <w:proofErr w:type="spellStart"/>
      <w:r w:rsidRPr="005B5208">
        <w:t>Phasellus</w:t>
      </w:r>
      <w:proofErr w:type="spellEnd"/>
      <w:r w:rsidRPr="005B5208">
        <w:t xml:space="preserve"> </w:t>
      </w:r>
      <w:proofErr w:type="spellStart"/>
      <w:r w:rsidRPr="005B5208">
        <w:t>sodales</w:t>
      </w:r>
      <w:proofErr w:type="spellEnd"/>
      <w:r w:rsidRPr="005B5208">
        <w:t xml:space="preserve"> </w:t>
      </w:r>
      <w:proofErr w:type="spellStart"/>
      <w:r w:rsidRPr="005B5208">
        <w:t>laoreet</w:t>
      </w:r>
      <w:proofErr w:type="spellEnd"/>
      <w:r w:rsidRPr="005B5208">
        <w:t xml:space="preserve"> magna, et </w:t>
      </w:r>
      <w:proofErr w:type="spellStart"/>
      <w:r w:rsidRPr="005B5208">
        <w:t>tincidunt</w:t>
      </w:r>
      <w:proofErr w:type="spellEnd"/>
      <w:r w:rsidRPr="005B5208">
        <w:t xml:space="preserve"> ipsum </w:t>
      </w:r>
      <w:proofErr w:type="spellStart"/>
      <w:r w:rsidRPr="005B5208">
        <w:t>consequat</w:t>
      </w:r>
      <w:proofErr w:type="spellEnd"/>
      <w:r w:rsidRPr="005B5208">
        <w:t xml:space="preserve"> </w:t>
      </w:r>
      <w:proofErr w:type="spellStart"/>
      <w:r w:rsidRPr="005B5208">
        <w:t>eget</w:t>
      </w:r>
      <w:proofErr w:type="spellEnd"/>
      <w:r w:rsidRPr="005B5208">
        <w:t xml:space="preserve">. Sed </w:t>
      </w:r>
      <w:proofErr w:type="spellStart"/>
      <w:r w:rsidRPr="005B5208">
        <w:t>elementum</w:t>
      </w:r>
      <w:proofErr w:type="spellEnd"/>
      <w:r w:rsidRPr="005B5208">
        <w:t xml:space="preserve"> </w:t>
      </w:r>
      <w:proofErr w:type="spellStart"/>
      <w:r w:rsidRPr="005B5208">
        <w:t>interdum</w:t>
      </w:r>
      <w:proofErr w:type="spellEnd"/>
      <w:r w:rsidRPr="005B5208">
        <w:t xml:space="preserve"> </w:t>
      </w:r>
      <w:proofErr w:type="spellStart"/>
      <w:r w:rsidRPr="005B5208">
        <w:t>erat</w:t>
      </w:r>
      <w:proofErr w:type="spellEnd"/>
      <w:r w:rsidRPr="005B5208">
        <w:t xml:space="preserve"> </w:t>
      </w:r>
      <w:proofErr w:type="spellStart"/>
      <w:r w:rsidRPr="005B5208">
        <w:t>consectetur</w:t>
      </w:r>
      <w:proofErr w:type="spellEnd"/>
      <w:r w:rsidRPr="005B5208">
        <w:t xml:space="preserve"> </w:t>
      </w:r>
      <w:proofErr w:type="spellStart"/>
      <w:r w:rsidRPr="005B5208">
        <w:t>placerat</w:t>
      </w:r>
      <w:proofErr w:type="spellEnd"/>
      <w:r w:rsidRPr="005B5208">
        <w:t xml:space="preserve">. </w:t>
      </w:r>
      <w:proofErr w:type="spellStart"/>
      <w:r w:rsidRPr="005B5208">
        <w:t>Fusce</w:t>
      </w:r>
      <w:proofErr w:type="spellEnd"/>
      <w:r w:rsidRPr="005B5208">
        <w:t xml:space="preserve"> </w:t>
      </w:r>
      <w:proofErr w:type="spellStart"/>
      <w:r w:rsidRPr="005B5208">
        <w:t>commodo</w:t>
      </w:r>
      <w:proofErr w:type="spellEnd"/>
      <w:r w:rsidRPr="005B5208">
        <w:t xml:space="preserve"> nisi sit </w:t>
      </w:r>
      <w:proofErr w:type="spellStart"/>
      <w:r w:rsidRPr="005B5208">
        <w:t>amet</w:t>
      </w:r>
      <w:proofErr w:type="spellEnd"/>
      <w:r w:rsidRPr="005B5208">
        <w:t xml:space="preserve"> </w:t>
      </w:r>
      <w:proofErr w:type="spellStart"/>
      <w:r w:rsidRPr="005B5208">
        <w:t>imperdiet</w:t>
      </w:r>
      <w:proofErr w:type="spellEnd"/>
      <w:r w:rsidRPr="005B5208">
        <w:t xml:space="preserve"> </w:t>
      </w:r>
      <w:proofErr w:type="spellStart"/>
      <w:r w:rsidRPr="005B5208">
        <w:t>mattis</w:t>
      </w:r>
      <w:proofErr w:type="spellEnd"/>
      <w:r w:rsidRPr="005B5208">
        <w:t xml:space="preserve">. </w:t>
      </w:r>
      <w:proofErr w:type="spellStart"/>
      <w:r w:rsidRPr="005B5208">
        <w:t>Fusce</w:t>
      </w:r>
      <w:proofErr w:type="spellEnd"/>
      <w:r w:rsidRPr="005B5208">
        <w:t xml:space="preserve"> </w:t>
      </w:r>
      <w:proofErr w:type="spellStart"/>
      <w:r w:rsidRPr="005B5208">
        <w:t>condimentum</w:t>
      </w:r>
      <w:proofErr w:type="spellEnd"/>
      <w:r w:rsidRPr="005B5208">
        <w:t xml:space="preserve"> libero </w:t>
      </w:r>
      <w:proofErr w:type="spellStart"/>
      <w:r w:rsidRPr="005B5208">
        <w:t>lacus</w:t>
      </w:r>
      <w:proofErr w:type="spellEnd"/>
      <w:r w:rsidRPr="005B5208">
        <w:t xml:space="preserve">, ac </w:t>
      </w:r>
      <w:proofErr w:type="spellStart"/>
      <w:r w:rsidRPr="005B5208">
        <w:t>varius</w:t>
      </w:r>
      <w:proofErr w:type="spellEnd"/>
      <w:r w:rsidRPr="005B5208">
        <w:t xml:space="preserve"> </w:t>
      </w:r>
      <w:proofErr w:type="spellStart"/>
      <w:r w:rsidRPr="005B5208">
        <w:t>est</w:t>
      </w:r>
      <w:proofErr w:type="spellEnd"/>
      <w:r w:rsidRPr="005B5208">
        <w:t xml:space="preserve"> </w:t>
      </w:r>
      <w:proofErr w:type="spellStart"/>
      <w:r w:rsidRPr="005B5208">
        <w:t>posuere</w:t>
      </w:r>
      <w:proofErr w:type="spellEnd"/>
      <w:r w:rsidRPr="005B5208">
        <w:t xml:space="preserve"> auctor.</w:t>
      </w:r>
    </w:p>
    <w:p w14:paraId="51D6D37A" w14:textId="77777777" w:rsidR="005B5208" w:rsidRDefault="005B5208" w:rsidP="0058136E">
      <w:proofErr w:type="spellStart"/>
      <w:r w:rsidRPr="00497667">
        <w:rPr>
          <w:lang w:val="en-US"/>
        </w:rPr>
        <w:t>Suspendisse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potenti</w:t>
      </w:r>
      <w:proofErr w:type="spellEnd"/>
      <w:r w:rsidRPr="00497667">
        <w:rPr>
          <w:lang w:val="en-US"/>
        </w:rPr>
        <w:t xml:space="preserve">. Donec </w:t>
      </w:r>
      <w:proofErr w:type="spellStart"/>
      <w:r w:rsidRPr="00497667">
        <w:rPr>
          <w:lang w:val="en-US"/>
        </w:rPr>
        <w:t>porttitor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ornare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tortor</w:t>
      </w:r>
      <w:proofErr w:type="spellEnd"/>
      <w:r w:rsidRPr="00497667">
        <w:rPr>
          <w:lang w:val="en-US"/>
        </w:rPr>
        <w:t xml:space="preserve">, id </w:t>
      </w:r>
      <w:proofErr w:type="spellStart"/>
      <w:r w:rsidRPr="00497667">
        <w:rPr>
          <w:lang w:val="en-US"/>
        </w:rPr>
        <w:t>consequat</w:t>
      </w:r>
      <w:proofErr w:type="spellEnd"/>
      <w:r w:rsidRPr="00497667">
        <w:rPr>
          <w:lang w:val="en-US"/>
        </w:rPr>
        <w:t xml:space="preserve"> lorem </w:t>
      </w:r>
      <w:proofErr w:type="spellStart"/>
      <w:r w:rsidRPr="00497667">
        <w:rPr>
          <w:lang w:val="en-US"/>
        </w:rPr>
        <w:t>volutpat</w:t>
      </w:r>
      <w:proofErr w:type="spellEnd"/>
      <w:r w:rsidRPr="00497667">
        <w:rPr>
          <w:lang w:val="en-US"/>
        </w:rPr>
        <w:t xml:space="preserve"> </w:t>
      </w:r>
      <w:proofErr w:type="spellStart"/>
      <w:r w:rsidRPr="00497667">
        <w:rPr>
          <w:lang w:val="en-US"/>
        </w:rPr>
        <w:t>ut.</w:t>
      </w:r>
      <w:proofErr w:type="spellEnd"/>
      <w:r w:rsidRPr="00497667">
        <w:rPr>
          <w:lang w:val="en-US"/>
        </w:rPr>
        <w:t xml:space="preserve"> </w:t>
      </w:r>
      <w:r>
        <w:t xml:space="preserve">Sed at erat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in,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mollis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Cras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non </w:t>
      </w:r>
      <w:proofErr w:type="spellStart"/>
      <w:r>
        <w:t>dolor</w:t>
      </w:r>
      <w:proofErr w:type="spellEnd"/>
      <w:r>
        <w:t xml:space="preserve"> et,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Integer pretium </w:t>
      </w:r>
      <w:proofErr w:type="spellStart"/>
      <w:r>
        <w:t>venenatis</w:t>
      </w:r>
      <w:proofErr w:type="spellEnd"/>
      <w:r>
        <w:t xml:space="preserve"> magna,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Integer a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non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mi 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In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convallis</w:t>
      </w:r>
      <w:proofErr w:type="spellEnd"/>
      <w:r>
        <w:t xml:space="preserve"> nec </w:t>
      </w:r>
      <w:proofErr w:type="spellStart"/>
      <w:r>
        <w:t>gravida</w:t>
      </w:r>
      <w:proofErr w:type="spellEnd"/>
      <w:r>
        <w:t xml:space="preserve"> in, </w:t>
      </w:r>
      <w:proofErr w:type="spellStart"/>
      <w:r>
        <w:t>tempus</w:t>
      </w:r>
      <w:proofErr w:type="spellEnd"/>
      <w:r>
        <w:t xml:space="preserve"> id ipsum.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ante. Sed </w:t>
      </w:r>
      <w:proofErr w:type="spellStart"/>
      <w:r>
        <w:t>ultrices</w:t>
      </w:r>
      <w:proofErr w:type="spellEnd"/>
      <w:r>
        <w:t xml:space="preserve"> ante at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>.</w:t>
      </w:r>
    </w:p>
    <w:p w14:paraId="397BDBD1" w14:textId="77777777" w:rsidR="009F0046" w:rsidRDefault="008A66C3" w:rsidP="0058136E">
      <w:pPr>
        <w:pStyle w:val="rfrence"/>
      </w:pPr>
      <w:r w:rsidRPr="008A66C3">
        <w:t xml:space="preserve">Foster, J. C.; Varlas, S.; </w:t>
      </w:r>
      <w:proofErr w:type="spellStart"/>
      <w:r w:rsidRPr="008A66C3">
        <w:t>Couturaud</w:t>
      </w:r>
      <w:proofErr w:type="spellEnd"/>
      <w:r w:rsidRPr="008A66C3">
        <w:t xml:space="preserve">, B.; Coe, J.; O’Reilly, R. K. </w:t>
      </w:r>
      <w:r w:rsidRPr="008A66C3">
        <w:rPr>
          <w:i/>
        </w:rPr>
        <w:t>J. Am. Chem. Soc.</w:t>
      </w:r>
      <w:r w:rsidRPr="008A66C3">
        <w:t xml:space="preserve"> </w:t>
      </w:r>
      <w:r w:rsidRPr="008A66C3">
        <w:rPr>
          <w:b/>
        </w:rPr>
        <w:t>2019</w:t>
      </w:r>
      <w:r w:rsidRPr="008A66C3">
        <w:t xml:space="preserve">, </w:t>
      </w:r>
      <w:r w:rsidRPr="008A66C3">
        <w:rPr>
          <w:i/>
        </w:rPr>
        <w:t>141</w:t>
      </w:r>
      <w:r w:rsidRPr="008A66C3">
        <w:t>, 2742−2753. DOI: 10.1021/jacs.8b08648</w:t>
      </w:r>
      <w:r w:rsidR="0058136E">
        <w:t>.</w:t>
      </w:r>
    </w:p>
    <w:p w14:paraId="5FACBB5D" w14:textId="77777777" w:rsidR="008A66C3" w:rsidRDefault="008A66C3" w:rsidP="0058136E">
      <w:pPr>
        <w:pStyle w:val="rfrence"/>
      </w:pPr>
      <w:r w:rsidRPr="008A66C3">
        <w:t xml:space="preserve">Bard, A. J.; Faulkner, L. R. Double-Layer Structure and Absorption. In </w:t>
      </w:r>
      <w:r w:rsidRPr="008A66C3">
        <w:rPr>
          <w:i/>
        </w:rPr>
        <w:t>Electrochemical Methods: Fundamentals and Applications</w:t>
      </w:r>
      <w:r w:rsidRPr="008A66C3">
        <w:t xml:space="preserve">, 2nd ed.; John Wiley &amp; Sons, </w:t>
      </w:r>
      <w:r w:rsidRPr="008A66C3">
        <w:rPr>
          <w:b/>
        </w:rPr>
        <w:t>2001</w:t>
      </w:r>
      <w:r w:rsidRPr="008A66C3">
        <w:t>; pp 534−579.</w:t>
      </w:r>
    </w:p>
    <w:p w14:paraId="009CC1D8" w14:textId="77777777" w:rsidR="00497667" w:rsidRDefault="0058136E" w:rsidP="00497667">
      <w:pPr>
        <w:pStyle w:val="rfrence"/>
      </w:pPr>
      <w:r w:rsidRPr="0058136E">
        <w:t xml:space="preserve">Tsien, R. Y. The Design and Use of Organic Chemical Tools in Cellular Physiology. Ph.D. Thesis, University of Cambridge, Cambridge, U.K., </w:t>
      </w:r>
      <w:r w:rsidRPr="00996EFB">
        <w:rPr>
          <w:b/>
        </w:rPr>
        <w:t>1976</w:t>
      </w:r>
      <w:r w:rsidRPr="0058136E">
        <w:t>.</w:t>
      </w:r>
    </w:p>
    <w:p w14:paraId="18C533E4" w14:textId="77777777" w:rsidR="005D134B" w:rsidRPr="009F0046" w:rsidRDefault="009F0046" w:rsidP="0058136E">
      <w:pPr>
        <w:pStyle w:val="Keywords"/>
      </w:pPr>
      <w:r w:rsidRPr="005B5208">
        <w:rPr>
          <w:b/>
        </w:rPr>
        <w:t>Keywords:</w:t>
      </w:r>
      <w:r w:rsidRPr="009F0046">
        <w:t xml:space="preserve"> </w:t>
      </w:r>
      <w:r w:rsidR="005B5208" w:rsidRPr="0058136E">
        <w:t>keyword 1</w:t>
      </w:r>
      <w:r w:rsidRPr="0058136E">
        <w:t xml:space="preserve">; </w:t>
      </w:r>
      <w:r w:rsidR="005B5208" w:rsidRPr="0058136E">
        <w:t>keyword 2</w:t>
      </w:r>
      <w:r w:rsidRPr="0058136E">
        <w:t xml:space="preserve">; </w:t>
      </w:r>
      <w:r w:rsidR="005B5208" w:rsidRPr="0058136E">
        <w:t>keyword 3…</w:t>
      </w:r>
    </w:p>
    <w:sectPr w:rsidR="005D134B" w:rsidRPr="009F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940A" w14:textId="77777777" w:rsidR="00777665" w:rsidRDefault="00777665" w:rsidP="000D64D9">
      <w:pPr>
        <w:spacing w:after="0" w:line="240" w:lineRule="auto"/>
      </w:pPr>
      <w:r>
        <w:separator/>
      </w:r>
    </w:p>
  </w:endnote>
  <w:endnote w:type="continuationSeparator" w:id="0">
    <w:p w14:paraId="73F5916E" w14:textId="77777777" w:rsidR="00777665" w:rsidRDefault="00777665" w:rsidP="000D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6E9" w14:textId="77777777" w:rsidR="00777665" w:rsidRDefault="00777665" w:rsidP="000D64D9">
      <w:pPr>
        <w:spacing w:after="0" w:line="240" w:lineRule="auto"/>
      </w:pPr>
      <w:r>
        <w:separator/>
      </w:r>
    </w:p>
  </w:footnote>
  <w:footnote w:type="continuationSeparator" w:id="0">
    <w:p w14:paraId="759BD34D" w14:textId="77777777" w:rsidR="00777665" w:rsidRDefault="00777665" w:rsidP="000D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AEC"/>
    <w:multiLevelType w:val="hybridMultilevel"/>
    <w:tmpl w:val="182A87CC"/>
    <w:lvl w:ilvl="0" w:tplc="675A61D2">
      <w:start w:val="1"/>
      <w:numFmt w:val="decimal"/>
      <w:pStyle w:val="rfrenc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6306"/>
    <w:multiLevelType w:val="hybridMultilevel"/>
    <w:tmpl w:val="506EE912"/>
    <w:lvl w:ilvl="0" w:tplc="1C4E5F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D4A"/>
    <w:multiLevelType w:val="hybridMultilevel"/>
    <w:tmpl w:val="7862B70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1E28"/>
    <w:multiLevelType w:val="hybridMultilevel"/>
    <w:tmpl w:val="A8FC3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B5CB48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1EB7"/>
    <w:multiLevelType w:val="hybridMultilevel"/>
    <w:tmpl w:val="757E03C6"/>
    <w:lvl w:ilvl="0" w:tplc="055CF07A">
      <w:start w:val="1"/>
      <w:numFmt w:val="decimal"/>
      <w:pStyle w:val="Affiliations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821"/>
    <w:multiLevelType w:val="hybridMultilevel"/>
    <w:tmpl w:val="48CE596C"/>
    <w:lvl w:ilvl="0" w:tplc="F6081FE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6"/>
    <w:rsid w:val="00082DF0"/>
    <w:rsid w:val="000844AA"/>
    <w:rsid w:val="000D64D9"/>
    <w:rsid w:val="00135DBD"/>
    <w:rsid w:val="00140D2B"/>
    <w:rsid w:val="0015484C"/>
    <w:rsid w:val="00254898"/>
    <w:rsid w:val="002D4314"/>
    <w:rsid w:val="00401402"/>
    <w:rsid w:val="00497667"/>
    <w:rsid w:val="004E1D1E"/>
    <w:rsid w:val="0058136E"/>
    <w:rsid w:val="005B5208"/>
    <w:rsid w:val="005D134B"/>
    <w:rsid w:val="00777665"/>
    <w:rsid w:val="008001FF"/>
    <w:rsid w:val="008773F8"/>
    <w:rsid w:val="008A66C3"/>
    <w:rsid w:val="0095136B"/>
    <w:rsid w:val="00996EFB"/>
    <w:rsid w:val="009D67CB"/>
    <w:rsid w:val="009F0046"/>
    <w:rsid w:val="00AC02E9"/>
    <w:rsid w:val="00CB4559"/>
    <w:rsid w:val="00E10A5B"/>
    <w:rsid w:val="00E64F50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7ECE"/>
  <w15:docId w15:val="{5F80C38C-AB01-424F-AAAF-963C83B4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rsid w:val="000D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0D6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B4559"/>
    <w:pPr>
      <w:spacing w:after="300" w:line="240" w:lineRule="auto"/>
      <w:contextualSpacing/>
    </w:pPr>
    <w:rPr>
      <w:rFonts w:ascii="Calibri" w:eastAsiaTheme="majorEastAsia" w:hAnsi="Calibri" w:cs="Calibri"/>
      <w:b/>
      <w:spacing w:val="5"/>
      <w:kern w:val="28"/>
      <w:sz w:val="24"/>
      <w:szCs w:val="24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CB4559"/>
    <w:rPr>
      <w:rFonts w:ascii="Calibri" w:eastAsiaTheme="majorEastAsia" w:hAnsi="Calibri" w:cs="Calibri"/>
      <w:b/>
      <w:spacing w:val="5"/>
      <w:kern w:val="28"/>
      <w:sz w:val="24"/>
      <w:szCs w:val="24"/>
      <w:lang w:val="en-US"/>
    </w:rPr>
  </w:style>
  <w:style w:type="paragraph" w:customStyle="1" w:styleId="Auteurs">
    <w:name w:val="Auteurs"/>
    <w:basedOn w:val="Normal"/>
    <w:qFormat/>
    <w:rsid w:val="000D64D9"/>
    <w:rPr>
      <w:rFonts w:ascii="Calibri" w:hAnsi="Calibri" w:cs="Calibri"/>
      <w:b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0D64D9"/>
    <w:pPr>
      <w:ind w:left="720"/>
      <w:contextualSpacing/>
    </w:pPr>
  </w:style>
  <w:style w:type="paragraph" w:customStyle="1" w:styleId="Affiliations">
    <w:name w:val="Affiliations"/>
    <w:basedOn w:val="Paragraphedeliste"/>
    <w:link w:val="AffiliationsCar"/>
    <w:qFormat/>
    <w:rsid w:val="0058136E"/>
    <w:pPr>
      <w:numPr>
        <w:numId w:val="4"/>
      </w:numPr>
      <w:spacing w:after="120"/>
      <w:ind w:left="357" w:hanging="357"/>
    </w:pPr>
  </w:style>
  <w:style w:type="paragraph" w:customStyle="1" w:styleId="texte">
    <w:name w:val="texte"/>
    <w:basedOn w:val="Normal"/>
    <w:qFormat/>
    <w:rsid w:val="0058136E"/>
    <w:rPr>
      <w:rFonts w:ascii="Calibri" w:hAnsi="Calibri"/>
      <w:lang w:val="en-US"/>
    </w:rPr>
  </w:style>
  <w:style w:type="paragraph" w:styleId="Sansinterligne">
    <w:name w:val="No Spacing"/>
    <w:uiPriority w:val="1"/>
    <w:rsid w:val="000D64D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0D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6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rsid w:val="000D64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64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itredulivre">
    <w:name w:val="Book Title"/>
    <w:basedOn w:val="Policepardfaut"/>
    <w:uiPriority w:val="33"/>
    <w:rsid w:val="000D64D9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0D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4D9"/>
  </w:style>
  <w:style w:type="paragraph" w:styleId="Pieddepage">
    <w:name w:val="footer"/>
    <w:basedOn w:val="Normal"/>
    <w:link w:val="PieddepageCar"/>
    <w:uiPriority w:val="99"/>
    <w:unhideWhenUsed/>
    <w:rsid w:val="000D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4D9"/>
  </w:style>
  <w:style w:type="paragraph" w:styleId="Textedebulles">
    <w:name w:val="Balloon Text"/>
    <w:basedOn w:val="Normal"/>
    <w:link w:val="TextedebullesCar"/>
    <w:uiPriority w:val="99"/>
    <w:semiHidden/>
    <w:unhideWhenUsed/>
    <w:rsid w:val="000D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4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frence">
    <w:name w:val="référence"/>
    <w:basedOn w:val="Normal"/>
    <w:qFormat/>
    <w:rsid w:val="0058136E"/>
    <w:pPr>
      <w:numPr>
        <w:numId w:val="6"/>
      </w:numPr>
      <w:spacing w:before="360" w:after="120" w:line="240" w:lineRule="auto"/>
      <w:ind w:left="357" w:hanging="357"/>
      <w:contextualSpacing/>
    </w:pPr>
    <w:rPr>
      <w:sz w:val="20"/>
      <w:szCs w:val="20"/>
      <w:lang w:val="en-US"/>
    </w:rPr>
  </w:style>
  <w:style w:type="character" w:customStyle="1" w:styleId="Appelderfrence">
    <w:name w:val="Appel de référence"/>
    <w:basedOn w:val="Policepardfaut"/>
    <w:uiPriority w:val="1"/>
    <w:qFormat/>
    <w:rsid w:val="0058136E"/>
    <w:rPr>
      <w:rFonts w:ascii="Calibri" w:hAnsi="Calibri" w:cs="Open Sans"/>
      <w:caps w:val="0"/>
      <w:smallCaps w:val="0"/>
      <w:strike w:val="0"/>
      <w:dstrike w:val="0"/>
      <w:vanish w:val="0"/>
      <w:color w:val="000000"/>
      <w:sz w:val="20"/>
      <w:szCs w:val="21"/>
      <w:vertAlign w:val="superscript"/>
      <w:lang w:val="en-US"/>
    </w:rPr>
  </w:style>
  <w:style w:type="paragraph" w:customStyle="1" w:styleId="Keywords">
    <w:name w:val="Keywords"/>
    <w:basedOn w:val="Normal"/>
    <w:qFormat/>
    <w:rsid w:val="0058136E"/>
    <w:pPr>
      <w:spacing w:before="360" w:after="0"/>
    </w:pPr>
    <w:rPr>
      <w:lang w:val="en-US"/>
    </w:rPr>
  </w:style>
  <w:style w:type="paragraph" w:customStyle="1" w:styleId="Correspondance">
    <w:name w:val="Correspondance"/>
    <w:basedOn w:val="Affiliations"/>
    <w:link w:val="CorrespondanceCar"/>
    <w:qFormat/>
    <w:rsid w:val="009D67CB"/>
    <w:pPr>
      <w:numPr>
        <w:numId w:val="0"/>
      </w:numPr>
      <w:ind w:left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D67CB"/>
  </w:style>
  <w:style w:type="character" w:customStyle="1" w:styleId="AffiliationsCar">
    <w:name w:val="Affiliations Car"/>
    <w:basedOn w:val="ParagraphedelisteCar"/>
    <w:link w:val="Affiliations"/>
    <w:rsid w:val="009D67CB"/>
  </w:style>
  <w:style w:type="character" w:customStyle="1" w:styleId="CorrespondanceCar">
    <w:name w:val="Correspondance Car"/>
    <w:basedOn w:val="AffiliationsCar"/>
    <w:link w:val="Correspondance"/>
    <w:rsid w:val="009D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F037-2087-4372-BE2D-FBA72331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SPCMIB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Guillen</dc:creator>
  <cp:lastModifiedBy>bodio-e</cp:lastModifiedBy>
  <cp:revision>2</cp:revision>
  <dcterms:created xsi:type="dcterms:W3CDTF">2025-01-28T22:04:00Z</dcterms:created>
  <dcterms:modified xsi:type="dcterms:W3CDTF">2025-01-28T22:04:00Z</dcterms:modified>
</cp:coreProperties>
</file>